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B4B" w:rsidRPr="00502B4B" w:rsidRDefault="00502B4B" w:rsidP="00502B4B">
      <w:pPr>
        <w:spacing w:before="100" w:beforeAutospacing="1" w:after="100" w:afterAutospacing="1" w:line="300" w:lineRule="atLeast"/>
        <w:jc w:val="center"/>
        <w:rPr>
          <w:rFonts w:ascii="Arial" w:eastAsia="Times New Roman" w:hAnsi="Arial" w:cs="Arial"/>
          <w:b/>
          <w:color w:val="4472C4" w:themeColor="accent5"/>
          <w:sz w:val="28"/>
          <w:szCs w:val="28"/>
          <w:u w:val="single"/>
          <w:lang w:eastAsia="sv-S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02B4B">
        <w:rPr>
          <w:rFonts w:ascii="Arial" w:eastAsia="Times New Roman" w:hAnsi="Arial" w:cs="Arial"/>
          <w:b/>
          <w:color w:val="4472C4" w:themeColor="accent5"/>
          <w:sz w:val="28"/>
          <w:szCs w:val="28"/>
          <w:u w:val="single"/>
          <w:lang w:eastAsia="sv-S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HUR SKRIVER MAN? </w:t>
      </w:r>
    </w:p>
    <w:p w:rsidR="00502B4B"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p>
    <w:p w:rsidR="00502B4B" w:rsidRPr="003E3AAD"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r w:rsidRPr="003E3AAD">
        <w:rPr>
          <w:rFonts w:ascii="Arial" w:eastAsia="Times New Roman" w:hAnsi="Arial" w:cs="Arial"/>
          <w:color w:val="000000"/>
          <w:spacing w:val="15"/>
          <w:sz w:val="21"/>
          <w:szCs w:val="21"/>
          <w:lang w:eastAsia="sv-SE"/>
        </w:rPr>
        <w:t>När du själv ska skriva en argumenterande text kan denna arbetsgång vara bra att följa:</w:t>
      </w:r>
    </w:p>
    <w:p w:rsidR="00502B4B" w:rsidRPr="003E3AAD" w:rsidRDefault="00502B4B" w:rsidP="00502B4B">
      <w:pPr>
        <w:spacing w:beforeAutospacing="1" w:after="100" w:afterAutospacing="1" w:line="300" w:lineRule="atLeast"/>
        <w:rPr>
          <w:rFonts w:ascii="Arial" w:eastAsia="Times New Roman" w:hAnsi="Arial" w:cs="Arial"/>
          <w:color w:val="000000"/>
          <w:spacing w:val="15"/>
          <w:sz w:val="21"/>
          <w:szCs w:val="21"/>
          <w:lang w:eastAsia="sv-SE"/>
        </w:rPr>
      </w:pPr>
      <w:bookmarkStart w:id="0" w:name="hur1"/>
      <w:bookmarkEnd w:id="0"/>
      <w:r w:rsidRPr="003E3AAD">
        <w:rPr>
          <w:rFonts w:ascii="Arial" w:eastAsia="Times New Roman" w:hAnsi="Arial" w:cs="Arial"/>
          <w:b/>
          <w:bCs/>
          <w:color w:val="000000"/>
          <w:spacing w:val="15"/>
          <w:sz w:val="21"/>
          <w:szCs w:val="21"/>
          <w:lang w:eastAsia="sv-SE"/>
        </w:rPr>
        <w:t xml:space="preserve">1. </w:t>
      </w:r>
      <w:r w:rsidRPr="003E3AAD">
        <w:rPr>
          <w:rFonts w:ascii="Arial" w:eastAsia="Times New Roman" w:hAnsi="Arial" w:cs="Arial"/>
          <w:i/>
          <w:iCs/>
          <w:color w:val="000000"/>
          <w:spacing w:val="15"/>
          <w:sz w:val="21"/>
          <w:szCs w:val="21"/>
          <w:lang w:eastAsia="sv-SE"/>
        </w:rPr>
        <w:t>Bestäm tesen</w:t>
      </w:r>
      <w:r w:rsidRPr="003E3AAD">
        <w:rPr>
          <w:rFonts w:ascii="Arial" w:eastAsia="Times New Roman" w:hAnsi="Arial" w:cs="Arial"/>
          <w:color w:val="000000"/>
          <w:spacing w:val="15"/>
          <w:sz w:val="21"/>
          <w:szCs w:val="21"/>
          <w:lang w:eastAsia="sv-SE"/>
        </w:rPr>
        <w:t xml:space="preserve">. När du argumenterar är det viktigt att du har klart för dig vad du vill uppnå. Vad vill du övertyga läsaren om? Det är din tes. Ex: Det vore bättre med synliga cyklar i trafiken, för då blev det inte så många olyckor. </w:t>
      </w:r>
    </w:p>
    <w:p w:rsidR="00502B4B" w:rsidRPr="003E3AAD"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bookmarkStart w:id="1" w:name="hur2"/>
      <w:bookmarkEnd w:id="1"/>
      <w:r w:rsidRPr="003E3AAD">
        <w:rPr>
          <w:rFonts w:ascii="Arial" w:eastAsia="Times New Roman" w:hAnsi="Arial" w:cs="Arial"/>
          <w:b/>
          <w:bCs/>
          <w:color w:val="000000"/>
          <w:spacing w:val="15"/>
          <w:sz w:val="21"/>
          <w:szCs w:val="21"/>
          <w:lang w:eastAsia="sv-SE"/>
        </w:rPr>
        <w:t xml:space="preserve">2. </w:t>
      </w:r>
      <w:r w:rsidRPr="003E3AAD">
        <w:rPr>
          <w:rFonts w:ascii="Arial" w:eastAsia="Times New Roman" w:hAnsi="Arial" w:cs="Arial"/>
          <w:i/>
          <w:iCs/>
          <w:color w:val="000000"/>
          <w:spacing w:val="15"/>
          <w:sz w:val="21"/>
          <w:szCs w:val="21"/>
          <w:lang w:eastAsia="sv-SE"/>
        </w:rPr>
        <w:t>Precisera tesen</w:t>
      </w:r>
      <w:r w:rsidRPr="003E3AAD">
        <w:rPr>
          <w:rFonts w:ascii="Arial" w:eastAsia="Times New Roman" w:hAnsi="Arial" w:cs="Arial"/>
          <w:color w:val="000000"/>
          <w:spacing w:val="15"/>
          <w:sz w:val="21"/>
          <w:szCs w:val="21"/>
          <w:lang w:eastAsia="sv-SE"/>
        </w:rPr>
        <w:t xml:space="preserve">. När vi först uttrycker en åsikt kan den ofta vara lite vagt formulerad. Granska därför din tes och försök precisera den så mycket som möjligt. Ex: Jag förespråkar att alla ska använda röda cyklar i tät trafik för att öka trafiksäkerheten för cyklister. </w:t>
      </w:r>
    </w:p>
    <w:p w:rsidR="00502B4B" w:rsidRPr="003E3AAD"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bookmarkStart w:id="2" w:name="hur3"/>
      <w:bookmarkEnd w:id="2"/>
      <w:r w:rsidRPr="003E3AAD">
        <w:rPr>
          <w:rFonts w:ascii="Arial" w:eastAsia="Times New Roman" w:hAnsi="Arial" w:cs="Arial"/>
          <w:b/>
          <w:bCs/>
          <w:color w:val="000000"/>
          <w:spacing w:val="15"/>
          <w:sz w:val="21"/>
          <w:szCs w:val="21"/>
          <w:lang w:eastAsia="sv-SE"/>
        </w:rPr>
        <w:t>3.</w:t>
      </w:r>
      <w:r w:rsidRPr="003E3AAD">
        <w:rPr>
          <w:rFonts w:ascii="Arial" w:eastAsia="Times New Roman" w:hAnsi="Arial" w:cs="Arial"/>
          <w:color w:val="000000"/>
          <w:spacing w:val="15"/>
          <w:sz w:val="21"/>
          <w:szCs w:val="21"/>
          <w:lang w:eastAsia="sv-SE"/>
        </w:rPr>
        <w:t xml:space="preserve"> Gör en </w:t>
      </w:r>
      <w:r w:rsidRPr="003E3AAD">
        <w:rPr>
          <w:rFonts w:ascii="Arial" w:eastAsia="Times New Roman" w:hAnsi="Arial" w:cs="Arial"/>
          <w:i/>
          <w:iCs/>
          <w:color w:val="000000"/>
          <w:spacing w:val="15"/>
          <w:sz w:val="21"/>
          <w:szCs w:val="21"/>
          <w:lang w:eastAsia="sv-SE"/>
        </w:rPr>
        <w:t>argumentlista</w:t>
      </w:r>
      <w:r w:rsidRPr="003E3AAD">
        <w:rPr>
          <w:rFonts w:ascii="Arial" w:eastAsia="Times New Roman" w:hAnsi="Arial" w:cs="Arial"/>
          <w:color w:val="000000"/>
          <w:spacing w:val="15"/>
          <w:sz w:val="21"/>
          <w:szCs w:val="21"/>
          <w:lang w:eastAsia="sv-SE"/>
        </w:rPr>
        <w:t>. När du väl har en klar och precis tes är det dags att hitta argument. Gör en lista med argument FÖR din tes, och en annan lista med argument EMOT din tes. Fundera också över vad du har för stöd för dina argument. Ex: Du styrker din tes: Röda cyklar syns bättre i trafiken och är därför trafiksäkra med hjälp av tre stödargument/pro-argument:</w:t>
      </w:r>
    </w:p>
    <w:p w:rsidR="00502B4B" w:rsidRPr="003E3AAD" w:rsidRDefault="00502B4B" w:rsidP="00502B4B">
      <w:pPr>
        <w:numPr>
          <w:ilvl w:val="0"/>
          <w:numId w:val="1"/>
        </w:numPr>
        <w:spacing w:before="100" w:beforeAutospacing="1" w:after="100" w:afterAutospacing="1" w:line="300" w:lineRule="atLeast"/>
        <w:ind w:left="1440"/>
        <w:rPr>
          <w:rFonts w:ascii="Arial" w:eastAsia="Times New Roman" w:hAnsi="Arial" w:cs="Arial"/>
          <w:color w:val="000000"/>
          <w:spacing w:val="15"/>
          <w:sz w:val="21"/>
          <w:szCs w:val="21"/>
          <w:lang w:eastAsia="sv-SE"/>
        </w:rPr>
      </w:pPr>
      <w:r w:rsidRPr="003E3AAD">
        <w:rPr>
          <w:rFonts w:ascii="Arial" w:eastAsia="Times New Roman" w:hAnsi="Arial" w:cs="Arial"/>
          <w:color w:val="000000"/>
          <w:spacing w:val="15"/>
          <w:sz w:val="21"/>
          <w:szCs w:val="21"/>
          <w:lang w:eastAsia="sv-SE"/>
        </w:rPr>
        <w:t>Röd är en färg man uppmärksammar.</w:t>
      </w:r>
    </w:p>
    <w:p w:rsidR="00502B4B" w:rsidRPr="003E3AAD" w:rsidRDefault="00502B4B" w:rsidP="00502B4B">
      <w:pPr>
        <w:numPr>
          <w:ilvl w:val="0"/>
          <w:numId w:val="1"/>
        </w:numPr>
        <w:spacing w:before="100" w:beforeAutospacing="1" w:after="100" w:afterAutospacing="1" w:line="300" w:lineRule="atLeast"/>
        <w:ind w:left="1440"/>
        <w:rPr>
          <w:rFonts w:ascii="Arial" w:eastAsia="Times New Roman" w:hAnsi="Arial" w:cs="Arial"/>
          <w:color w:val="000000"/>
          <w:spacing w:val="15"/>
          <w:sz w:val="21"/>
          <w:szCs w:val="21"/>
          <w:lang w:eastAsia="sv-SE"/>
        </w:rPr>
      </w:pPr>
      <w:r w:rsidRPr="003E3AAD">
        <w:rPr>
          <w:rFonts w:ascii="Arial" w:eastAsia="Times New Roman" w:hAnsi="Arial" w:cs="Arial"/>
          <w:color w:val="000000"/>
          <w:spacing w:val="15"/>
          <w:sz w:val="21"/>
          <w:szCs w:val="21"/>
          <w:lang w:eastAsia="sv-SE"/>
        </w:rPr>
        <w:t>Röd är en färg som gör att man stannar upp.</w:t>
      </w:r>
    </w:p>
    <w:p w:rsidR="00502B4B" w:rsidRPr="003E3AAD" w:rsidRDefault="00502B4B" w:rsidP="00502B4B">
      <w:pPr>
        <w:numPr>
          <w:ilvl w:val="0"/>
          <w:numId w:val="1"/>
        </w:numPr>
        <w:spacing w:before="100" w:beforeAutospacing="1" w:after="100" w:afterAutospacing="1" w:line="300" w:lineRule="atLeast"/>
        <w:ind w:left="1440"/>
        <w:rPr>
          <w:rFonts w:ascii="Arial" w:eastAsia="Times New Roman" w:hAnsi="Arial" w:cs="Arial"/>
          <w:color w:val="000000"/>
          <w:spacing w:val="15"/>
          <w:sz w:val="21"/>
          <w:szCs w:val="21"/>
          <w:lang w:eastAsia="sv-SE"/>
        </w:rPr>
      </w:pPr>
      <w:r w:rsidRPr="003E3AAD">
        <w:rPr>
          <w:rFonts w:ascii="Arial" w:eastAsia="Times New Roman" w:hAnsi="Arial" w:cs="Arial"/>
          <w:color w:val="000000"/>
          <w:spacing w:val="15"/>
          <w:sz w:val="21"/>
          <w:szCs w:val="21"/>
          <w:lang w:eastAsia="sv-SE"/>
        </w:rPr>
        <w:t>Dessutom är röda cyklar trevliga att se på.</w:t>
      </w:r>
    </w:p>
    <w:p w:rsidR="00502B4B" w:rsidRPr="003E3AAD"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r w:rsidRPr="003E3AAD">
        <w:rPr>
          <w:rFonts w:ascii="Arial" w:eastAsia="Times New Roman" w:hAnsi="Arial" w:cs="Arial"/>
          <w:color w:val="000000"/>
          <w:spacing w:val="15"/>
          <w:sz w:val="21"/>
          <w:szCs w:val="21"/>
          <w:lang w:eastAsia="sv-SE"/>
        </w:rPr>
        <w:t xml:space="preserve">Skapa också motargument som du antingen kan ha invändningar emot eller "skrota": </w:t>
      </w:r>
    </w:p>
    <w:p w:rsidR="00502B4B" w:rsidRPr="003E3AAD" w:rsidRDefault="00502B4B" w:rsidP="00502B4B">
      <w:pPr>
        <w:numPr>
          <w:ilvl w:val="0"/>
          <w:numId w:val="2"/>
        </w:numPr>
        <w:spacing w:before="100" w:beforeAutospacing="1" w:after="100" w:afterAutospacing="1" w:line="300" w:lineRule="atLeast"/>
        <w:ind w:left="1440"/>
        <w:rPr>
          <w:rFonts w:ascii="Arial" w:eastAsia="Times New Roman" w:hAnsi="Arial" w:cs="Arial"/>
          <w:color w:val="000000"/>
          <w:spacing w:val="15"/>
          <w:sz w:val="21"/>
          <w:szCs w:val="21"/>
          <w:lang w:eastAsia="sv-SE"/>
        </w:rPr>
      </w:pPr>
      <w:r w:rsidRPr="003E3AAD">
        <w:rPr>
          <w:rFonts w:ascii="Arial" w:eastAsia="Times New Roman" w:hAnsi="Arial" w:cs="Arial"/>
          <w:color w:val="000000"/>
          <w:spacing w:val="15"/>
          <w:sz w:val="21"/>
          <w:szCs w:val="21"/>
          <w:lang w:eastAsia="sv-SE"/>
        </w:rPr>
        <w:t>Det är bättre att bygga cykelbanor.</w:t>
      </w:r>
    </w:p>
    <w:p w:rsidR="00502B4B" w:rsidRPr="003E3AAD" w:rsidRDefault="00502B4B" w:rsidP="00502B4B">
      <w:pPr>
        <w:numPr>
          <w:ilvl w:val="0"/>
          <w:numId w:val="2"/>
        </w:numPr>
        <w:spacing w:before="100" w:beforeAutospacing="1" w:after="100" w:afterAutospacing="1" w:line="300" w:lineRule="atLeast"/>
        <w:ind w:left="1440"/>
        <w:rPr>
          <w:rFonts w:ascii="Arial" w:eastAsia="Times New Roman" w:hAnsi="Arial" w:cs="Arial"/>
          <w:color w:val="000000"/>
          <w:spacing w:val="15"/>
          <w:sz w:val="21"/>
          <w:szCs w:val="21"/>
          <w:lang w:eastAsia="sv-SE"/>
        </w:rPr>
      </w:pPr>
      <w:r w:rsidRPr="003E3AAD">
        <w:rPr>
          <w:rFonts w:ascii="Arial" w:eastAsia="Times New Roman" w:hAnsi="Arial" w:cs="Arial"/>
          <w:color w:val="000000"/>
          <w:spacing w:val="15"/>
          <w:sz w:val="21"/>
          <w:szCs w:val="21"/>
          <w:lang w:eastAsia="sv-SE"/>
        </w:rPr>
        <w:t>Bemötande: Cykelbanor blir mycket dyrare.</w:t>
      </w:r>
    </w:p>
    <w:p w:rsidR="00502B4B" w:rsidRPr="003E3AAD" w:rsidRDefault="00502B4B" w:rsidP="00502B4B">
      <w:pPr>
        <w:numPr>
          <w:ilvl w:val="0"/>
          <w:numId w:val="2"/>
        </w:numPr>
        <w:spacing w:before="100" w:beforeAutospacing="1" w:after="100" w:afterAutospacing="1" w:line="300" w:lineRule="atLeast"/>
        <w:ind w:left="1440"/>
        <w:rPr>
          <w:rFonts w:ascii="Arial" w:eastAsia="Times New Roman" w:hAnsi="Arial" w:cs="Arial"/>
          <w:color w:val="000000"/>
          <w:spacing w:val="15"/>
          <w:sz w:val="21"/>
          <w:szCs w:val="21"/>
          <w:lang w:eastAsia="sv-SE"/>
        </w:rPr>
      </w:pPr>
      <w:r w:rsidRPr="003E3AAD">
        <w:rPr>
          <w:rFonts w:ascii="Arial" w:eastAsia="Times New Roman" w:hAnsi="Arial" w:cs="Arial"/>
          <w:color w:val="000000"/>
          <w:spacing w:val="15"/>
          <w:sz w:val="21"/>
          <w:szCs w:val="21"/>
          <w:lang w:eastAsia="sv-SE"/>
        </w:rPr>
        <w:t xml:space="preserve">Det är lika trevligt att se på t.ex. gula cyklar. </w:t>
      </w:r>
    </w:p>
    <w:p w:rsidR="00502B4B" w:rsidRPr="003E3AAD"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bookmarkStart w:id="3" w:name="hur4"/>
      <w:bookmarkEnd w:id="3"/>
      <w:r w:rsidRPr="003E3AAD">
        <w:rPr>
          <w:rFonts w:ascii="Arial" w:eastAsia="Times New Roman" w:hAnsi="Arial" w:cs="Arial"/>
          <w:b/>
          <w:bCs/>
          <w:color w:val="000000"/>
          <w:spacing w:val="15"/>
          <w:sz w:val="21"/>
          <w:szCs w:val="21"/>
          <w:lang w:eastAsia="sv-SE"/>
        </w:rPr>
        <w:t>4.</w:t>
      </w:r>
      <w:r w:rsidRPr="003E3AAD">
        <w:rPr>
          <w:rFonts w:ascii="Arial" w:eastAsia="Times New Roman" w:hAnsi="Arial" w:cs="Arial"/>
          <w:color w:val="000000"/>
          <w:spacing w:val="15"/>
          <w:sz w:val="21"/>
          <w:szCs w:val="21"/>
          <w:lang w:eastAsia="sv-SE"/>
        </w:rPr>
        <w:t xml:space="preserve"> Nu när du har en tes och argument är det dags att planera textens upplägg, </w:t>
      </w:r>
      <w:r w:rsidRPr="003E3AAD">
        <w:rPr>
          <w:rFonts w:ascii="Arial" w:eastAsia="Times New Roman" w:hAnsi="Arial" w:cs="Arial"/>
          <w:i/>
          <w:iCs/>
          <w:color w:val="000000"/>
          <w:spacing w:val="15"/>
          <w:sz w:val="21"/>
          <w:szCs w:val="21"/>
          <w:lang w:eastAsia="sv-SE"/>
        </w:rPr>
        <w:t>dispositionen</w:t>
      </w:r>
      <w:r w:rsidRPr="003E3AAD">
        <w:rPr>
          <w:rFonts w:ascii="Arial" w:eastAsia="Times New Roman" w:hAnsi="Arial" w:cs="Arial"/>
          <w:color w:val="000000"/>
          <w:spacing w:val="15"/>
          <w:sz w:val="21"/>
          <w:szCs w:val="21"/>
          <w:lang w:eastAsia="sv-SE"/>
        </w:rPr>
        <w:t>. Hur börjar du? Hur slutar du? I vilken ordning ska du ta argumenten? Det vanligaste sättet att inleda en argumenterande text är att presentera tesen. Tillsammans med tesen finns ofta en kort bakgrund, som sätter in frågan i sitt sammanhang. Det finns förstås alternativa sätt att börja: t ex kan man ställa en fråga, eller redogöra för ett exempel. Oavsett hur du väljer att inleda är det viktigt att du har med tesen i början, så att läsaren vet vad det är du argumenterar för/emot. Därefter ska du presentera argumenten. En bra princip är att ge varje huvudargument ett eget stycke.</w:t>
      </w:r>
    </w:p>
    <w:p w:rsidR="00502B4B" w:rsidRPr="003E3AAD"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r w:rsidRPr="003E3AAD">
        <w:rPr>
          <w:rFonts w:ascii="Arial" w:eastAsia="Times New Roman" w:hAnsi="Arial" w:cs="Arial"/>
          <w:color w:val="000000"/>
          <w:spacing w:val="15"/>
          <w:sz w:val="21"/>
          <w:szCs w:val="21"/>
          <w:lang w:eastAsia="sv-SE"/>
        </w:rPr>
        <w:t>När man presenterar argumenten kan man göra på två olika sätt. Ett sätt är att presentera motargumenten för sig och förargumenten för sig. Ett annat är att saxa för- och motargument: "Å ena sidan... å andra sidan".</w:t>
      </w:r>
    </w:p>
    <w:p w:rsidR="00502B4B" w:rsidRPr="003E3AAD"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r w:rsidRPr="003E3AAD">
        <w:rPr>
          <w:rFonts w:ascii="Arial" w:eastAsia="Times New Roman" w:hAnsi="Arial" w:cs="Arial"/>
          <w:color w:val="000000"/>
          <w:spacing w:val="15"/>
          <w:sz w:val="21"/>
          <w:szCs w:val="21"/>
          <w:lang w:eastAsia="sv-SE"/>
        </w:rPr>
        <w:lastRenderedPageBreak/>
        <w:t xml:space="preserve">Oavsett hur du lägger upp dispositionen i övrigt är det bra att börja med att bemöta motståndarens argument och sedan gå över till dina egna argument. Varför? Jo, det skapar en balanserad disposition där du har först tesen, sedan invändningar mot tesen, därefter bemötanden av invändningarna, och till slut argumenten för tesen. </w:t>
      </w:r>
    </w:p>
    <w:p w:rsidR="00502B4B" w:rsidRPr="003E3AAD"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bookmarkStart w:id="4" w:name="hur5"/>
      <w:bookmarkEnd w:id="4"/>
      <w:r w:rsidRPr="003E3AAD">
        <w:rPr>
          <w:rFonts w:ascii="Arial" w:eastAsia="Times New Roman" w:hAnsi="Arial" w:cs="Arial"/>
          <w:b/>
          <w:bCs/>
          <w:color w:val="000000"/>
          <w:spacing w:val="15"/>
          <w:sz w:val="21"/>
          <w:szCs w:val="21"/>
          <w:lang w:eastAsia="sv-SE"/>
        </w:rPr>
        <w:t>5.</w:t>
      </w:r>
      <w:r w:rsidRPr="003E3AAD">
        <w:rPr>
          <w:rFonts w:ascii="Arial" w:eastAsia="Times New Roman" w:hAnsi="Arial" w:cs="Arial"/>
          <w:color w:val="000000"/>
          <w:spacing w:val="15"/>
          <w:sz w:val="21"/>
          <w:szCs w:val="21"/>
          <w:lang w:eastAsia="sv-SE"/>
        </w:rPr>
        <w:t xml:space="preserve"> Den argumenterande texten ska vara</w:t>
      </w:r>
      <w:r w:rsidRPr="003E3AAD">
        <w:rPr>
          <w:rFonts w:ascii="Arial" w:eastAsia="Times New Roman" w:hAnsi="Arial" w:cs="Arial"/>
          <w:i/>
          <w:iCs/>
          <w:color w:val="000000"/>
          <w:spacing w:val="15"/>
          <w:sz w:val="21"/>
          <w:szCs w:val="21"/>
          <w:lang w:eastAsia="sv-SE"/>
        </w:rPr>
        <w:t xml:space="preserve"> klar och lättöverskådlig</w:t>
      </w:r>
      <w:r>
        <w:rPr>
          <w:rFonts w:ascii="Arial" w:eastAsia="Times New Roman" w:hAnsi="Arial" w:cs="Arial"/>
          <w:color w:val="000000"/>
          <w:spacing w:val="15"/>
          <w:sz w:val="21"/>
          <w:szCs w:val="21"/>
          <w:lang w:eastAsia="sv-SE"/>
        </w:rPr>
        <w:t xml:space="preserve">. Formulera en tydlig rubrik </w:t>
      </w:r>
      <w:r w:rsidRPr="003E3AAD">
        <w:rPr>
          <w:rFonts w:ascii="Arial" w:eastAsia="Times New Roman" w:hAnsi="Arial" w:cs="Arial"/>
          <w:color w:val="000000"/>
          <w:spacing w:val="15"/>
          <w:sz w:val="21"/>
          <w:szCs w:val="21"/>
          <w:lang w:eastAsia="sv-SE"/>
        </w:rPr>
        <w:t>som avspeglar innehållet. Använd styckeindelning för att förtydliga textens struktur och lyfta fram dina starka argument. Din argumenterande text bör hålla en saklig ton (inga personangrepp). Använd textbindningsmarkörer för att tydliggöra sammanhangen i texten. Använd hellre jag än man (obestämt pronomen) för att skilja dig från motståndarna och klargöra vem det är som anser något. Det är ofta en fördel om du uppvisar en nyanserad hållning: erkänn de poänger dina meningsmotståndare har och bemöt dem ärligt och uppriktigt. Undvik också ironi för då blir budskapet inte lika tydligt, sedan är det inte alla som förstår ironi.</w:t>
      </w:r>
    </w:p>
    <w:p w:rsidR="00502B4B"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bookmarkStart w:id="5" w:name="hur6"/>
      <w:bookmarkEnd w:id="5"/>
      <w:r w:rsidRPr="003E3AAD">
        <w:rPr>
          <w:rFonts w:ascii="Arial" w:eastAsia="Times New Roman" w:hAnsi="Arial" w:cs="Arial"/>
          <w:b/>
          <w:bCs/>
          <w:color w:val="000000"/>
          <w:spacing w:val="15"/>
          <w:sz w:val="21"/>
          <w:szCs w:val="21"/>
          <w:lang w:eastAsia="sv-SE"/>
        </w:rPr>
        <w:t xml:space="preserve">6. </w:t>
      </w:r>
      <w:r w:rsidRPr="003E3AAD">
        <w:rPr>
          <w:rFonts w:ascii="Arial" w:eastAsia="Times New Roman" w:hAnsi="Arial" w:cs="Arial"/>
          <w:color w:val="000000"/>
          <w:spacing w:val="15"/>
          <w:sz w:val="21"/>
          <w:szCs w:val="21"/>
          <w:lang w:eastAsia="sv-SE"/>
        </w:rPr>
        <w:t xml:space="preserve">Textens </w:t>
      </w:r>
      <w:r w:rsidRPr="003E3AAD">
        <w:rPr>
          <w:rFonts w:ascii="Arial" w:eastAsia="Times New Roman" w:hAnsi="Arial" w:cs="Arial"/>
          <w:i/>
          <w:iCs/>
          <w:color w:val="000000"/>
          <w:spacing w:val="15"/>
          <w:sz w:val="21"/>
          <w:szCs w:val="21"/>
          <w:lang w:eastAsia="sv-SE"/>
        </w:rPr>
        <w:t>avslutning</w:t>
      </w:r>
      <w:r w:rsidRPr="003E3AAD">
        <w:rPr>
          <w:rFonts w:ascii="Arial" w:eastAsia="Times New Roman" w:hAnsi="Arial" w:cs="Arial"/>
          <w:color w:val="000000"/>
          <w:spacing w:val="15"/>
          <w:sz w:val="21"/>
          <w:szCs w:val="21"/>
          <w:lang w:eastAsia="sv-SE"/>
        </w:rPr>
        <w:t xml:space="preserve"> kan se lite olika ut beroende på hur lång och komplicerad din argumentation är. Men det är nästan alltid en fördel att upprepa tesen i avslutningen. Dessutom är det bra att sammanfatta huvudargumenten. I korta texter kan det kanske räcka att avrunda med det allra viktigaste argumentet för din sak.</w:t>
      </w:r>
    </w:p>
    <w:p w:rsidR="00502B4B" w:rsidRDefault="00502B4B" w:rsidP="00502B4B">
      <w:pPr>
        <w:rPr>
          <w:rFonts w:ascii="Arial" w:eastAsia="Times New Roman" w:hAnsi="Arial" w:cs="Arial"/>
          <w:color w:val="000000"/>
          <w:spacing w:val="15"/>
          <w:sz w:val="21"/>
          <w:szCs w:val="21"/>
          <w:lang w:eastAsia="sv-SE"/>
        </w:rPr>
      </w:pPr>
      <w:r>
        <w:rPr>
          <w:rFonts w:ascii="Arial" w:eastAsia="Times New Roman" w:hAnsi="Arial" w:cs="Arial"/>
          <w:color w:val="000000"/>
          <w:spacing w:val="15"/>
          <w:sz w:val="21"/>
          <w:szCs w:val="21"/>
          <w:lang w:eastAsia="sv-SE"/>
        </w:rPr>
        <w:br w:type="page"/>
      </w:r>
    </w:p>
    <w:p w:rsidR="00502B4B" w:rsidRPr="00502B4B" w:rsidRDefault="00502B4B" w:rsidP="00502B4B">
      <w:pPr>
        <w:spacing w:before="100" w:beforeAutospacing="1" w:after="100" w:afterAutospacing="1" w:line="300" w:lineRule="atLeast"/>
        <w:jc w:val="center"/>
        <w:rPr>
          <w:rFonts w:ascii="Arial" w:eastAsia="Times New Roman" w:hAnsi="Arial" w:cs="Arial"/>
          <w:b/>
          <w:color w:val="4472C4" w:themeColor="accent5"/>
          <w:sz w:val="28"/>
          <w:szCs w:val="28"/>
          <w:u w:val="single"/>
          <w:lang w:eastAsia="sv-S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02B4B">
        <w:rPr>
          <w:rFonts w:ascii="Arial" w:eastAsia="Times New Roman" w:hAnsi="Arial" w:cs="Arial"/>
          <w:b/>
          <w:color w:val="4472C4" w:themeColor="accent5"/>
          <w:sz w:val="28"/>
          <w:szCs w:val="28"/>
          <w:u w:val="single"/>
          <w:lang w:eastAsia="sv-S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TÄNK IGENOM</w:t>
      </w:r>
      <w:bookmarkStart w:id="6" w:name="_GoBack"/>
      <w:bookmarkEnd w:id="6"/>
    </w:p>
    <w:p w:rsidR="00502B4B"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p>
    <w:p w:rsidR="00502B4B" w:rsidRPr="00FE2A9E"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r w:rsidRPr="00FE2A9E">
        <w:rPr>
          <w:rFonts w:ascii="Arial" w:eastAsia="Times New Roman" w:hAnsi="Arial" w:cs="Arial"/>
          <w:color w:val="000000"/>
          <w:spacing w:val="15"/>
          <w:sz w:val="21"/>
          <w:szCs w:val="21"/>
          <w:lang w:eastAsia="sv-SE"/>
        </w:rPr>
        <w:t>1. Tänk igenom och disponera din text innan du börjar! Visst, vi lärare tjatar alltid om disposition och planering, men det är faktiskt extra viktigt när det gäller argumentation, eftersom kraven på att vara klar och tydlig är så höga.</w:t>
      </w:r>
    </w:p>
    <w:p w:rsidR="00502B4B" w:rsidRPr="00FE2A9E"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r w:rsidRPr="00FE2A9E">
        <w:rPr>
          <w:rFonts w:ascii="Arial" w:eastAsia="Times New Roman" w:hAnsi="Arial" w:cs="Arial"/>
          <w:color w:val="000000"/>
          <w:spacing w:val="15"/>
          <w:sz w:val="21"/>
          <w:szCs w:val="21"/>
          <w:lang w:eastAsia="sv-SE"/>
        </w:rPr>
        <w:t>2. Ha alltid en tydlig tes! Tala om vad du vill säga läsaren. Förutsätt inte att läsaren fattar i alla fall – det är inte alls säkert.</w:t>
      </w:r>
    </w:p>
    <w:p w:rsidR="00502B4B" w:rsidRPr="00FE2A9E"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r w:rsidRPr="00FE2A9E">
        <w:rPr>
          <w:rFonts w:ascii="Arial" w:eastAsia="Times New Roman" w:hAnsi="Arial" w:cs="Arial"/>
          <w:color w:val="000000"/>
          <w:spacing w:val="15"/>
          <w:sz w:val="21"/>
          <w:szCs w:val="21"/>
          <w:lang w:eastAsia="sv-SE"/>
        </w:rPr>
        <w:t>3. Se till att argumenten har med tesen att göra! Argumenten måste vara relevanta för den fråga du driver, annars kommer de att försvaga din argumentation.</w:t>
      </w:r>
    </w:p>
    <w:p w:rsidR="00502B4B" w:rsidRPr="00FE2A9E"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r w:rsidRPr="00FE2A9E">
        <w:rPr>
          <w:rFonts w:ascii="Arial" w:eastAsia="Times New Roman" w:hAnsi="Arial" w:cs="Arial"/>
          <w:color w:val="000000"/>
          <w:spacing w:val="15"/>
          <w:sz w:val="21"/>
          <w:szCs w:val="21"/>
          <w:lang w:eastAsia="sv-SE"/>
        </w:rPr>
        <w:t>4. Underbygg dina argument! Använd fakta och referera vad andra har sagt, men använd också ditt eget förnuft och förklara hur saker och ting hänger ihop.</w:t>
      </w:r>
    </w:p>
    <w:p w:rsidR="00502B4B" w:rsidRPr="00FE2A9E"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r w:rsidRPr="00FE2A9E">
        <w:rPr>
          <w:rFonts w:ascii="Arial" w:eastAsia="Times New Roman" w:hAnsi="Arial" w:cs="Arial"/>
          <w:color w:val="000000"/>
          <w:spacing w:val="15"/>
          <w:sz w:val="21"/>
          <w:szCs w:val="21"/>
          <w:lang w:eastAsia="sv-SE"/>
        </w:rPr>
        <w:t xml:space="preserve">5. Använd bara de starkaste argumenten! När du funderar över en fråga kommer du säkert hitta massor av tänkbara argument. Använd inte alla, utan bara de som du uppfattar som starka och övertygande. För många argument gör texten svår att läsa och följa med i, och </w:t>
      </w:r>
      <w:proofErr w:type="spellStart"/>
      <w:r w:rsidRPr="00FE2A9E">
        <w:rPr>
          <w:rFonts w:ascii="Arial" w:eastAsia="Times New Roman" w:hAnsi="Arial" w:cs="Arial"/>
          <w:color w:val="000000"/>
          <w:spacing w:val="15"/>
          <w:sz w:val="21"/>
          <w:szCs w:val="21"/>
          <w:lang w:eastAsia="sv-SE"/>
        </w:rPr>
        <w:t>halvtaskiga</w:t>
      </w:r>
      <w:proofErr w:type="spellEnd"/>
      <w:r w:rsidRPr="00FE2A9E">
        <w:rPr>
          <w:rFonts w:ascii="Arial" w:eastAsia="Times New Roman" w:hAnsi="Arial" w:cs="Arial"/>
          <w:color w:val="000000"/>
          <w:spacing w:val="15"/>
          <w:sz w:val="21"/>
          <w:szCs w:val="21"/>
          <w:lang w:eastAsia="sv-SE"/>
        </w:rPr>
        <w:t xml:space="preserve"> argument blir lätta att slå hål på så att din argumentation försvagas.</w:t>
      </w:r>
    </w:p>
    <w:p w:rsidR="00502B4B" w:rsidRPr="00FE2A9E"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r w:rsidRPr="00FE2A9E">
        <w:rPr>
          <w:rFonts w:ascii="Arial" w:eastAsia="Times New Roman" w:hAnsi="Arial" w:cs="Arial"/>
          <w:color w:val="000000"/>
          <w:spacing w:val="15"/>
          <w:sz w:val="21"/>
          <w:szCs w:val="21"/>
          <w:lang w:eastAsia="sv-SE"/>
        </w:rPr>
        <w:t>6. Bemöt tänkbara starka motargument! Det är bättre att förekomma än att förekommas. Om det finns några starka invändningar mot din tes, ta dem på allvar och bemöt dem efter bästa förmåga. Om du inte låtsas om motargumenten kommer någon annan garanterat att hitta dem och attackera din text med hjälp av dem.</w:t>
      </w:r>
    </w:p>
    <w:p w:rsidR="00502B4B" w:rsidRPr="00FE2A9E" w:rsidRDefault="00502B4B" w:rsidP="00502B4B">
      <w:pPr>
        <w:spacing w:before="100" w:beforeAutospacing="1" w:after="100" w:afterAutospacing="1" w:line="300" w:lineRule="atLeast"/>
        <w:rPr>
          <w:rFonts w:ascii="Arial" w:eastAsia="Times New Roman" w:hAnsi="Arial" w:cs="Arial"/>
          <w:color w:val="000000"/>
          <w:spacing w:val="15"/>
          <w:sz w:val="21"/>
          <w:szCs w:val="21"/>
          <w:lang w:eastAsia="sv-SE"/>
        </w:rPr>
      </w:pPr>
      <w:r w:rsidRPr="00FE2A9E">
        <w:rPr>
          <w:rFonts w:ascii="Arial" w:eastAsia="Times New Roman" w:hAnsi="Arial" w:cs="Arial"/>
          <w:color w:val="000000"/>
          <w:spacing w:val="15"/>
          <w:sz w:val="21"/>
          <w:szCs w:val="21"/>
          <w:lang w:eastAsia="sv-SE"/>
        </w:rPr>
        <w:t>7. Raljera inte över en meningsmotståndares brister! Att försöka trycka ner andra kommer bara att skada din sak. Visst, du får med dig de redan frälsta, men alla som inte tycker exakt som du kan komma att känna sig förolämpade eller arga, och då blir det svårt att övertyga dem om att du har rätt. Respektera att andra kanske har andra värderingar än du, men visa varför du tycker som du gör.</w:t>
      </w:r>
    </w:p>
    <w:p w:rsidR="009F5103" w:rsidRDefault="009F5103"/>
    <w:sectPr w:rsidR="009F5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B7859"/>
    <w:multiLevelType w:val="multilevel"/>
    <w:tmpl w:val="86CE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941062"/>
    <w:multiLevelType w:val="multilevel"/>
    <w:tmpl w:val="77009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4B"/>
    <w:rsid w:val="00502B4B"/>
    <w:rsid w:val="009F5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05917-18D9-46A5-A640-C412F592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2B4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4483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Claeson</dc:creator>
  <cp:keywords/>
  <dc:description/>
  <cp:lastModifiedBy>Astrid Claeson</cp:lastModifiedBy>
  <cp:revision>1</cp:revision>
  <dcterms:created xsi:type="dcterms:W3CDTF">2018-09-07T06:36:00Z</dcterms:created>
  <dcterms:modified xsi:type="dcterms:W3CDTF">2018-09-07T06:37:00Z</dcterms:modified>
</cp:coreProperties>
</file>