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72" w:rsidRPr="00B207B3" w:rsidRDefault="00265472" w:rsidP="008400CF">
      <w:pPr>
        <w:rPr>
          <w:szCs w:val="24"/>
        </w:rPr>
      </w:pPr>
      <w:r w:rsidRPr="004E0EAC">
        <w:rPr>
          <w:szCs w:val="24"/>
        </w:rPr>
        <w:t>HISTORIA 2018-10-17</w:t>
      </w:r>
      <w:r w:rsidR="00380EB8">
        <w:rPr>
          <w:szCs w:val="24"/>
        </w:rPr>
        <w:br/>
        <w:t>ROS18</w:t>
      </w:r>
    </w:p>
    <w:p w:rsidR="00265472" w:rsidRDefault="00265472" w:rsidP="008400CF"/>
    <w:p w:rsidR="0053787C" w:rsidRPr="004E0EAC" w:rsidRDefault="00265472" w:rsidP="008400CF">
      <w:pPr>
        <w:rPr>
          <w:b/>
          <w:sz w:val="40"/>
          <w:szCs w:val="40"/>
        </w:rPr>
      </w:pPr>
      <w:r w:rsidRPr="00C23051">
        <w:rPr>
          <w:b/>
          <w:sz w:val="40"/>
          <w:szCs w:val="40"/>
        </w:rPr>
        <w:t>Romarrikets fall</w:t>
      </w:r>
      <w:bookmarkStart w:id="0" w:name="_GoBack"/>
      <w:bookmarkEnd w:id="0"/>
    </w:p>
    <w:p w:rsidR="00265472" w:rsidRPr="004E0EAC" w:rsidRDefault="007C069B" w:rsidP="008400CF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1047750" cy="11049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W6HV16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472" w:rsidRPr="0021307C" w:rsidRDefault="00265472" w:rsidP="00261596">
      <w:pPr>
        <w:spacing w:line="360" w:lineRule="auto"/>
        <w:rPr>
          <w:i/>
          <w:sz w:val="28"/>
          <w:szCs w:val="28"/>
        </w:rPr>
      </w:pPr>
      <w:r w:rsidRPr="0021307C">
        <w:rPr>
          <w:i/>
          <w:sz w:val="28"/>
          <w:szCs w:val="28"/>
        </w:rPr>
        <w:t xml:space="preserve">Historikerna är inte ense om vad det var som ledde till Romarrikets sönderfall. Vi har </w:t>
      </w:r>
      <w:r w:rsidR="00310FB3" w:rsidRPr="0021307C">
        <w:rPr>
          <w:i/>
          <w:sz w:val="28"/>
          <w:szCs w:val="28"/>
        </w:rPr>
        <w:t>tillsammans</w:t>
      </w:r>
      <w:r w:rsidRPr="0021307C">
        <w:rPr>
          <w:i/>
          <w:sz w:val="28"/>
          <w:szCs w:val="28"/>
        </w:rPr>
        <w:t xml:space="preserve"> gått igenom tre möjliga orsaker som är de ledande teorierna, kanske var det alla tre som samverkade </w:t>
      </w:r>
      <w:r w:rsidR="00974F26" w:rsidRPr="0021307C">
        <w:rPr>
          <w:i/>
          <w:sz w:val="28"/>
          <w:szCs w:val="28"/>
        </w:rPr>
        <w:t>till rikets fall</w:t>
      </w:r>
      <w:r w:rsidRPr="0021307C">
        <w:rPr>
          <w:i/>
          <w:sz w:val="28"/>
          <w:szCs w:val="28"/>
        </w:rPr>
        <w:t>. Och man ska minnas att som så ofta i historia skedde det inte över en natt – befolkningen i riket hade förmodligen ingen aning om att de levde när riket föll</w:t>
      </w:r>
      <w:r w:rsidR="00974F26" w:rsidRPr="0021307C">
        <w:rPr>
          <w:i/>
          <w:sz w:val="28"/>
          <w:szCs w:val="28"/>
        </w:rPr>
        <w:t>, de var antagligen upptagna av att älska, gräla, uppfostra barn, hålla sitt företag vid liv</w:t>
      </w:r>
      <w:r w:rsidRPr="0021307C">
        <w:rPr>
          <w:i/>
          <w:sz w:val="28"/>
          <w:szCs w:val="28"/>
        </w:rPr>
        <w:t xml:space="preserve">… </w:t>
      </w:r>
      <w:r w:rsidR="00974F26" w:rsidRPr="0021307C">
        <w:rPr>
          <w:i/>
          <w:sz w:val="28"/>
          <w:szCs w:val="28"/>
        </w:rPr>
        <w:t xml:space="preserve">Helt enkelt leva sina liv. </w:t>
      </w:r>
    </w:p>
    <w:p w:rsidR="00265472" w:rsidRPr="0021307C" w:rsidRDefault="00265472" w:rsidP="00261596">
      <w:pPr>
        <w:spacing w:line="360" w:lineRule="auto"/>
        <w:rPr>
          <w:sz w:val="28"/>
          <w:szCs w:val="28"/>
        </w:rPr>
      </w:pPr>
    </w:p>
    <w:p w:rsidR="009E7665" w:rsidRDefault="00265472" w:rsidP="00261596">
      <w:pPr>
        <w:spacing w:line="360" w:lineRule="auto"/>
        <w:rPr>
          <w:sz w:val="28"/>
          <w:szCs w:val="28"/>
        </w:rPr>
      </w:pPr>
      <w:r w:rsidRPr="0021307C">
        <w:rPr>
          <w:sz w:val="28"/>
          <w:szCs w:val="28"/>
        </w:rPr>
        <w:t>Din uppgift är nu at</w:t>
      </w:r>
      <w:r w:rsidR="004139ED">
        <w:rPr>
          <w:sz w:val="28"/>
          <w:szCs w:val="28"/>
        </w:rPr>
        <w:t>t bidra till historieskrivningen</w:t>
      </w:r>
      <w:r w:rsidRPr="0021307C">
        <w:rPr>
          <w:sz w:val="28"/>
          <w:szCs w:val="28"/>
        </w:rPr>
        <w:t xml:space="preserve"> genom att redogöra för vad du tror ledde till sönderfallet</w:t>
      </w:r>
      <w:r w:rsidR="001315C4">
        <w:rPr>
          <w:sz w:val="28"/>
          <w:szCs w:val="28"/>
        </w:rPr>
        <w:t>, eller vad du ser som mest sannolikt</w:t>
      </w:r>
      <w:r w:rsidRPr="0021307C">
        <w:rPr>
          <w:sz w:val="28"/>
          <w:szCs w:val="28"/>
        </w:rPr>
        <w:t xml:space="preserve">. </w:t>
      </w:r>
    </w:p>
    <w:p w:rsidR="009E7665" w:rsidRDefault="009E7665" w:rsidP="00261596">
      <w:pPr>
        <w:spacing w:line="360" w:lineRule="auto"/>
        <w:rPr>
          <w:sz w:val="28"/>
          <w:szCs w:val="28"/>
        </w:rPr>
      </w:pPr>
    </w:p>
    <w:p w:rsidR="00265472" w:rsidRPr="0021307C" w:rsidRDefault="00265472" w:rsidP="00261596">
      <w:pPr>
        <w:spacing w:line="360" w:lineRule="auto"/>
        <w:rPr>
          <w:sz w:val="28"/>
          <w:szCs w:val="28"/>
        </w:rPr>
      </w:pPr>
      <w:r w:rsidRPr="0021307C">
        <w:rPr>
          <w:sz w:val="28"/>
          <w:szCs w:val="28"/>
        </w:rPr>
        <w:t xml:space="preserve">Kom ihåg att använda lektionsanteckningar. Leta också efter andra källor! </w:t>
      </w:r>
      <w:r w:rsidR="00310FB3" w:rsidRPr="0021307C">
        <w:rPr>
          <w:sz w:val="28"/>
          <w:szCs w:val="28"/>
        </w:rPr>
        <w:t xml:space="preserve">Resonera och förklara vad som gör att du tror som du gör!  </w:t>
      </w:r>
    </w:p>
    <w:p w:rsidR="0088075D" w:rsidRDefault="0088075D" w:rsidP="00261596">
      <w:pPr>
        <w:spacing w:line="360" w:lineRule="auto"/>
      </w:pPr>
    </w:p>
    <w:p w:rsidR="0088075D" w:rsidRPr="008400CF" w:rsidRDefault="0088075D" w:rsidP="008400CF">
      <w:r>
        <w:t xml:space="preserve">/ Astrid </w:t>
      </w:r>
    </w:p>
    <w:sectPr w:rsidR="0088075D" w:rsidRPr="008400CF" w:rsidSect="00CC276B"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2E" w:rsidRDefault="000F0B2E" w:rsidP="005C6C6F">
      <w:r>
        <w:separator/>
      </w:r>
    </w:p>
  </w:endnote>
  <w:endnote w:type="continuationSeparator" w:id="0">
    <w:p w:rsidR="000F0B2E" w:rsidRDefault="000F0B2E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2E" w:rsidRDefault="000F0B2E" w:rsidP="005C6C6F">
      <w:r>
        <w:separator/>
      </w:r>
    </w:p>
  </w:footnote>
  <w:footnote w:type="continuationSeparator" w:id="0">
    <w:p w:rsidR="000F0B2E" w:rsidRDefault="000F0B2E" w:rsidP="005C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7F"/>
    <w:rsid w:val="00043465"/>
    <w:rsid w:val="000660BA"/>
    <w:rsid w:val="000730FD"/>
    <w:rsid w:val="00083051"/>
    <w:rsid w:val="00096EC6"/>
    <w:rsid w:val="000F0B2E"/>
    <w:rsid w:val="000F4392"/>
    <w:rsid w:val="001315C4"/>
    <w:rsid w:val="001D2803"/>
    <w:rsid w:val="00204ED5"/>
    <w:rsid w:val="0021307C"/>
    <w:rsid w:val="00217C64"/>
    <w:rsid w:val="00234CDE"/>
    <w:rsid w:val="00240EC8"/>
    <w:rsid w:val="00261596"/>
    <w:rsid w:val="00265472"/>
    <w:rsid w:val="002723DC"/>
    <w:rsid w:val="002B2EDC"/>
    <w:rsid w:val="002C3B60"/>
    <w:rsid w:val="002D244E"/>
    <w:rsid w:val="002F3BBD"/>
    <w:rsid w:val="00310FB3"/>
    <w:rsid w:val="00327251"/>
    <w:rsid w:val="0035489D"/>
    <w:rsid w:val="00380EB8"/>
    <w:rsid w:val="00381A2A"/>
    <w:rsid w:val="003854C9"/>
    <w:rsid w:val="00385516"/>
    <w:rsid w:val="003A7C49"/>
    <w:rsid w:val="003D1180"/>
    <w:rsid w:val="004139ED"/>
    <w:rsid w:val="004249B7"/>
    <w:rsid w:val="00436297"/>
    <w:rsid w:val="00444C2C"/>
    <w:rsid w:val="004475DC"/>
    <w:rsid w:val="00456487"/>
    <w:rsid w:val="00460EA4"/>
    <w:rsid w:val="00483B11"/>
    <w:rsid w:val="004B013F"/>
    <w:rsid w:val="004E0EAC"/>
    <w:rsid w:val="00536C30"/>
    <w:rsid w:val="0053787C"/>
    <w:rsid w:val="00582FCD"/>
    <w:rsid w:val="005C6C6F"/>
    <w:rsid w:val="005D36CF"/>
    <w:rsid w:val="005E2722"/>
    <w:rsid w:val="005E4C91"/>
    <w:rsid w:val="00643F49"/>
    <w:rsid w:val="00654A45"/>
    <w:rsid w:val="00655E9B"/>
    <w:rsid w:val="006711D4"/>
    <w:rsid w:val="0067691A"/>
    <w:rsid w:val="006F38E8"/>
    <w:rsid w:val="006F50F4"/>
    <w:rsid w:val="00782C9E"/>
    <w:rsid w:val="0079755F"/>
    <w:rsid w:val="007A3536"/>
    <w:rsid w:val="007B0CD1"/>
    <w:rsid w:val="007C069B"/>
    <w:rsid w:val="007E70F9"/>
    <w:rsid w:val="008043BD"/>
    <w:rsid w:val="00834B0F"/>
    <w:rsid w:val="008400CF"/>
    <w:rsid w:val="0088075D"/>
    <w:rsid w:val="008841C1"/>
    <w:rsid w:val="008E16D2"/>
    <w:rsid w:val="008E3324"/>
    <w:rsid w:val="00925117"/>
    <w:rsid w:val="00952A17"/>
    <w:rsid w:val="00972DCB"/>
    <w:rsid w:val="00974F26"/>
    <w:rsid w:val="009C1ABB"/>
    <w:rsid w:val="009E7665"/>
    <w:rsid w:val="00A10F8F"/>
    <w:rsid w:val="00A40D88"/>
    <w:rsid w:val="00A8561F"/>
    <w:rsid w:val="00AC5A74"/>
    <w:rsid w:val="00B10814"/>
    <w:rsid w:val="00B207B3"/>
    <w:rsid w:val="00B7228F"/>
    <w:rsid w:val="00BD5BAA"/>
    <w:rsid w:val="00BE2477"/>
    <w:rsid w:val="00C23051"/>
    <w:rsid w:val="00C53297"/>
    <w:rsid w:val="00C62CE8"/>
    <w:rsid w:val="00CB49A3"/>
    <w:rsid w:val="00CC276B"/>
    <w:rsid w:val="00CD0E7F"/>
    <w:rsid w:val="00D3176B"/>
    <w:rsid w:val="00D37830"/>
    <w:rsid w:val="00D42633"/>
    <w:rsid w:val="00D77913"/>
    <w:rsid w:val="00DA6975"/>
    <w:rsid w:val="00DC51DB"/>
    <w:rsid w:val="00E367CB"/>
    <w:rsid w:val="00E41E70"/>
    <w:rsid w:val="00E54C11"/>
    <w:rsid w:val="00E809AD"/>
    <w:rsid w:val="00E83482"/>
    <w:rsid w:val="00E95809"/>
    <w:rsid w:val="00EA5D9B"/>
    <w:rsid w:val="00EA6A45"/>
    <w:rsid w:val="00F033AD"/>
    <w:rsid w:val="00F15748"/>
    <w:rsid w:val="00F53483"/>
    <w:rsid w:val="00FB1BF9"/>
    <w:rsid w:val="00FD77C5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2704"/>
  <w15:chartTrackingRefBased/>
  <w15:docId w15:val="{4B193AC6-9B91-4EA2-B4C4-1EA2450F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8400C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C449-4BDA-47BE-8C7E-D7AE2131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24</cp:revision>
  <dcterms:created xsi:type="dcterms:W3CDTF">2018-10-17T06:24:00Z</dcterms:created>
  <dcterms:modified xsi:type="dcterms:W3CDTF">2018-10-17T06:56:00Z</dcterms:modified>
</cp:coreProperties>
</file>